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0" w:rsidRDefault="00DE2CD6" w:rsidP="00067F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  <w:r w:rsidRPr="00DE2CD6"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  <w:t xml:space="preserve">СУБСИДИЯ НА ОПЛАТУ ЖИЛОГО ПОМЕЩЕНИЯ </w:t>
      </w:r>
    </w:p>
    <w:p w:rsidR="00DE2CD6" w:rsidRDefault="00DE2CD6" w:rsidP="00067F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  <w:r w:rsidRPr="00DE2CD6"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  <w:t>И КОММУНАЛЬНЫХ УСЛУГ</w:t>
      </w:r>
    </w:p>
    <w:p w:rsidR="00067F50" w:rsidRPr="00DE2CD6" w:rsidRDefault="00067F50" w:rsidP="00067F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8D22DF" w:rsidRPr="00941C8E" w:rsidRDefault="008D22DF" w:rsidP="008D22D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41C8E">
        <w:rPr>
          <w:bCs/>
          <w:sz w:val="28"/>
          <w:szCs w:val="28"/>
        </w:rPr>
        <w:t xml:space="preserve">Порядок предоставления субсидии на оплату жилого помещения и коммунальных услуг утвержден Постановлением Правительства Российской Федерации от 14 декабря 2005 г. </w:t>
      </w:r>
      <w:r w:rsidRPr="00941C8E">
        <w:rPr>
          <w:bCs/>
          <w:sz w:val="28"/>
          <w:szCs w:val="28"/>
          <w:lang w:val="en-US"/>
        </w:rPr>
        <w:t>N</w:t>
      </w:r>
      <w:r w:rsidRPr="00941C8E">
        <w:rPr>
          <w:bCs/>
          <w:sz w:val="28"/>
          <w:szCs w:val="28"/>
        </w:rPr>
        <w:t xml:space="preserve"> 761 «О предоставлении субсидии на оплату жилого помещения и коммунальных услуг». </w:t>
      </w:r>
    </w:p>
    <w:p w:rsidR="00DE2CD6" w:rsidRPr="00C92A5B" w:rsidRDefault="00DE2CD6" w:rsidP="00067F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92A5B">
        <w:rPr>
          <w:b/>
          <w:bCs/>
          <w:sz w:val="28"/>
          <w:szCs w:val="28"/>
        </w:rPr>
        <w:t>Право на субсидию имеют:</w:t>
      </w:r>
    </w:p>
    <w:p w:rsidR="00DE2CD6" w:rsidRPr="00C92A5B" w:rsidRDefault="00DE2CD6" w:rsidP="00067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- пользователи жилого помещения в государственном или муниципальном жилищном фонде;</w:t>
      </w:r>
    </w:p>
    <w:p w:rsidR="00DE2CD6" w:rsidRPr="00C92A5B" w:rsidRDefault="00DE2CD6" w:rsidP="00067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- наниматели жилого помещения по договору найма в частном жилищном фонде;</w:t>
      </w:r>
    </w:p>
    <w:p w:rsidR="00DE2CD6" w:rsidRPr="00C92A5B" w:rsidRDefault="00DE2CD6" w:rsidP="00067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- члены жилищного или жилищно-строительного кооператива;</w:t>
      </w:r>
    </w:p>
    <w:p w:rsidR="00DE2CD6" w:rsidRPr="00C92A5B" w:rsidRDefault="00DE2CD6" w:rsidP="00067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- собственники жилого помещения (квартиры, жилого дома, части квартиры или жилого дома).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b/>
          <w:bCs/>
          <w:sz w:val="28"/>
          <w:szCs w:val="28"/>
        </w:rPr>
        <w:t>Куда обращаться</w:t>
      </w:r>
      <w:r w:rsidRPr="00C92A5B">
        <w:rPr>
          <w:sz w:val="28"/>
          <w:szCs w:val="28"/>
        </w:rPr>
        <w:t>: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Для получения субсидии необходимо обращаться в территориальны</w:t>
      </w:r>
      <w:r w:rsidR="008E5D93">
        <w:rPr>
          <w:sz w:val="28"/>
          <w:szCs w:val="28"/>
        </w:rPr>
        <w:t>й</w:t>
      </w:r>
      <w:r w:rsidRPr="00C92A5B">
        <w:rPr>
          <w:sz w:val="28"/>
          <w:szCs w:val="28"/>
        </w:rPr>
        <w:t xml:space="preserve"> отдел ГКУ "Центр социальных выплат и компенсаций Пермского края" по месту жительства</w:t>
      </w:r>
      <w:r w:rsidR="008E5D93">
        <w:rPr>
          <w:sz w:val="28"/>
          <w:szCs w:val="28"/>
        </w:rPr>
        <w:t xml:space="preserve"> (</w:t>
      </w:r>
      <w:proofErr w:type="gramStart"/>
      <w:r w:rsidR="008E5D93">
        <w:rPr>
          <w:sz w:val="28"/>
          <w:szCs w:val="28"/>
        </w:rPr>
        <w:t>г</w:t>
      </w:r>
      <w:proofErr w:type="gramEnd"/>
      <w:r w:rsidR="008E5D93">
        <w:rPr>
          <w:sz w:val="28"/>
          <w:szCs w:val="28"/>
        </w:rPr>
        <w:t xml:space="preserve">. Чусовой, ул. Ленина, д. </w:t>
      </w:r>
      <w:r w:rsidR="00E9013C">
        <w:rPr>
          <w:sz w:val="28"/>
          <w:szCs w:val="28"/>
        </w:rPr>
        <w:t>33А)</w:t>
      </w:r>
      <w:r w:rsidRPr="00C92A5B">
        <w:rPr>
          <w:sz w:val="28"/>
          <w:szCs w:val="28"/>
        </w:rPr>
        <w:t>, а также в филиалы Многофункциональных центров Пермского края</w:t>
      </w:r>
      <w:r w:rsidR="00E9013C">
        <w:rPr>
          <w:sz w:val="28"/>
          <w:szCs w:val="28"/>
        </w:rPr>
        <w:t>.</w:t>
      </w:r>
      <w:r w:rsidRPr="00C92A5B">
        <w:rPr>
          <w:sz w:val="28"/>
          <w:szCs w:val="28"/>
        </w:rPr>
        <w:t xml:space="preserve"> 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b/>
          <w:bCs/>
          <w:sz w:val="28"/>
          <w:szCs w:val="28"/>
        </w:rPr>
        <w:t>Перечень документов: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К заявлению прилагаются следующие документы: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1)   копии паспортов членов семьи. Для детей в возрасте до 14 лет – свидетельство о рождении со штампом или вкладышем, подтверждающим гражданство Российской Федерации;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2)   копии документов, подтверждающих правовое основание владения и пользования гражданином жилым помещением, в котором он зарегистрирован по месту постоянного жительства (свидетельство о праве собственности на жилое помещение, договор найма жилого помещения и др.);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3)   документ, подтверждающий принадлежность граждан, указанных в заявлении, к семье заявителя (свидетельство о браке, свидетельство о расторжении брака, судебное решение об установлении родственных отношений и др.);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4)   документ, подтверждающий совместное проживание с заявителем членов его семьи (единый жилищный документ, выписка из домовой книги, копия финансово-лицевого счета и др.);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5)   документы, подтверждающие доходы заявителя и членов его семьи (заработная плата, стипендия, пенсия, пособие по безработице, доходы от сдачи жилых помещений в поднаем и др.) за 6 месяцев, предшествующих месяцу обращения;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6)   документы, содержащие сведения о платежах за ЖКУ, начисленных в месяце, предшествующем месяцу подачи заявления и о наличии, либо отсутствии задолженности по их оплате.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7)   реквизиты банковского счета, на который должна перечисляться субсидия;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8)   копии документов, подтверждающих право на получение мер социальной поддержки (скидка) по оплате ЖКУ (при наличии).</w:t>
      </w:r>
    </w:p>
    <w:p w:rsidR="00EF7CBD" w:rsidRDefault="00EF7CBD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7CBD" w:rsidRDefault="00EF7CBD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2CD6" w:rsidRPr="00EF7CBD" w:rsidRDefault="00DE2CD6" w:rsidP="005B50C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F7CBD">
        <w:rPr>
          <w:b/>
          <w:sz w:val="28"/>
          <w:szCs w:val="28"/>
        </w:rPr>
        <w:t>Субсидия предоставляется гражданину при наличии: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lastRenderedPageBreak/>
        <w:t>- регистрационного учета (регистрации) по месту постоянного жительства в жилом помещении, для оплаты которого гражданин обращается за субсидией;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- отсутствия задолженности по оплате жилого помещения и коммунальных услуг или заключения и (или) выполнения гражданами соглашений по ее погашению;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- превышения расходов семьи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над суммой, эквивалентной максимально допустимой доле расходов граждан на оплату жилого помещения и коммунальных услуг в совокупном доходе семьи.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Размеры региональных стандартов устанавливаются Правительством Пермского края.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Стандарт максимально допустимой доли расходов граждан на оплату жилого помещения и коммунальных услуг в совокупном доходе семьи  составляет 22%. Для отдельных категорий граждан в размере 18%.</w:t>
      </w:r>
    </w:p>
    <w:p w:rsidR="00DE2CD6" w:rsidRPr="00C92A5B" w:rsidRDefault="00DE2CD6" w:rsidP="005B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A5B">
        <w:rPr>
          <w:sz w:val="28"/>
          <w:szCs w:val="28"/>
        </w:rPr>
        <w:t>Субсидия предоставляется сроком на 6 месяцев.</w:t>
      </w:r>
    </w:p>
    <w:p w:rsidR="00DE2CD6" w:rsidRPr="00C92A5B" w:rsidRDefault="00DE2CD6" w:rsidP="00DE2CD6">
      <w:pPr>
        <w:tabs>
          <w:tab w:val="left" w:pos="990"/>
        </w:tabs>
        <w:spacing w:after="0"/>
      </w:pPr>
      <w:r w:rsidRPr="00C92A5B">
        <w:tab/>
      </w:r>
    </w:p>
    <w:sectPr w:rsidR="00DE2CD6" w:rsidRPr="00C92A5B" w:rsidSect="00C92A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CD6"/>
    <w:rsid w:val="00067F50"/>
    <w:rsid w:val="003B0562"/>
    <w:rsid w:val="003F32D6"/>
    <w:rsid w:val="005B50C6"/>
    <w:rsid w:val="008D22DF"/>
    <w:rsid w:val="008E5D93"/>
    <w:rsid w:val="00C92A5B"/>
    <w:rsid w:val="00DE2CD6"/>
    <w:rsid w:val="00E9013C"/>
    <w:rsid w:val="00E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62"/>
  </w:style>
  <w:style w:type="paragraph" w:styleId="1">
    <w:name w:val="heading 1"/>
    <w:basedOn w:val="a"/>
    <w:link w:val="10"/>
    <w:uiPriority w:val="9"/>
    <w:qFormat/>
    <w:rsid w:val="00DE2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C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E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2C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2021-04-02T08:20:00Z</dcterms:created>
  <dcterms:modified xsi:type="dcterms:W3CDTF">2021-04-02T10:38:00Z</dcterms:modified>
</cp:coreProperties>
</file>